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17" w:rsidRDefault="00F73D17">
      <w:pPr>
        <w:pStyle w:val="Corpodetexto"/>
        <w:spacing w:before="6"/>
        <w:rPr>
          <w:rFonts w:ascii="Times New Roman"/>
          <w:sz w:val="1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11"/>
        <w:gridCol w:w="7715"/>
      </w:tblGrid>
      <w:tr w:rsidR="00F73D17">
        <w:trPr>
          <w:trHeight w:val="1010"/>
        </w:trPr>
        <w:tc>
          <w:tcPr>
            <w:tcW w:w="1711" w:type="dxa"/>
          </w:tcPr>
          <w:p w:rsidR="00F73D17" w:rsidRDefault="00F73D17">
            <w:pPr>
              <w:pStyle w:val="TableParagraph"/>
              <w:spacing w:before="1"/>
              <w:rPr>
                <w:rFonts w:ascii="Times New Roman"/>
                <w:sz w:val="2"/>
              </w:rPr>
            </w:pPr>
          </w:p>
          <w:p w:rsidR="00F73D17" w:rsidRDefault="0093491E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918516" cy="5943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516" cy="59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5" w:type="dxa"/>
          </w:tcPr>
          <w:p w:rsidR="00F73D17" w:rsidRDefault="0093491E">
            <w:pPr>
              <w:pStyle w:val="TableParagraph"/>
              <w:spacing w:line="242" w:lineRule="auto"/>
              <w:ind w:left="49" w:right="175"/>
              <w:jc w:val="center"/>
              <w:rPr>
                <w:b/>
              </w:rPr>
            </w:pPr>
            <w:r>
              <w:rPr>
                <w:b/>
              </w:rPr>
              <w:t>CENTRO FEDERAL DE EDUCAÇÃO TECNOLÓGICA DE MINAS GERAIS DIRETORIA DE PESQUISA E PÓS-GRADUAÇÃO</w:t>
            </w:r>
          </w:p>
          <w:p w:rsidR="00F73D17" w:rsidRDefault="00F73D17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73D17" w:rsidRDefault="0093491E">
            <w:pPr>
              <w:pStyle w:val="TableParagraph"/>
              <w:spacing w:before="1" w:line="233" w:lineRule="exact"/>
              <w:ind w:left="49" w:right="165"/>
              <w:jc w:val="center"/>
            </w:pPr>
            <w:r>
              <w:t>PROGRAMA DE PÓS-GRADUAÇÃO EM ENGENHARIA DE MATERIAIS</w:t>
            </w:r>
          </w:p>
        </w:tc>
      </w:tr>
    </w:tbl>
    <w:p w:rsidR="00F73D17" w:rsidRDefault="00F73D17">
      <w:pPr>
        <w:pStyle w:val="Corpodetexto"/>
        <w:spacing w:before="7"/>
        <w:rPr>
          <w:rFonts w:ascii="Times New Roman"/>
          <w:sz w:val="13"/>
        </w:rPr>
      </w:pPr>
    </w:p>
    <w:p w:rsidR="00F73D17" w:rsidRDefault="0093491E">
      <w:pPr>
        <w:pStyle w:val="Ttulo"/>
      </w:pPr>
      <w:r>
        <w:t>TERMOS DE DIREITOS AUTORAIS E CESSÃO DA PROPRIEDADE INTELECTUAL</w:t>
      </w:r>
    </w:p>
    <w:p w:rsidR="00F73D17" w:rsidRDefault="00F73D17">
      <w:pPr>
        <w:pStyle w:val="Corpodetexto"/>
        <w:spacing w:before="4"/>
        <w:rPr>
          <w:sz w:val="44"/>
        </w:rPr>
      </w:pPr>
    </w:p>
    <w:p w:rsidR="00F73D17" w:rsidRDefault="0093491E">
      <w:pPr>
        <w:pStyle w:val="Corpodetexto"/>
        <w:tabs>
          <w:tab w:val="left" w:pos="4678"/>
          <w:tab w:val="left" w:pos="7218"/>
          <w:tab w:val="left" w:pos="8029"/>
        </w:tabs>
        <w:spacing w:line="480" w:lineRule="auto"/>
        <w:ind w:left="299" w:right="493"/>
        <w:jc w:val="center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portador da </w:t>
      </w:r>
      <w:r>
        <w:rPr>
          <w:spacing w:val="-3"/>
        </w:rPr>
        <w:t xml:space="preserve">Carteira </w:t>
      </w:r>
      <w:r>
        <w:t>de</w:t>
      </w:r>
      <w:r>
        <w:rPr>
          <w:spacing w:val="-1"/>
        </w:rPr>
        <w:t xml:space="preserve"> </w:t>
      </w:r>
      <w:r>
        <w:t>Identidade 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2"/>
        </w:rPr>
        <w:t xml:space="preserve"> </w:t>
      </w:r>
      <w:r>
        <w:t>à</w:t>
      </w:r>
    </w:p>
    <w:p w:rsidR="00F73D17" w:rsidRDefault="0093491E">
      <w:pPr>
        <w:pStyle w:val="Corpodetexto"/>
        <w:tabs>
          <w:tab w:val="left" w:pos="5538"/>
          <w:tab w:val="left" w:pos="6298"/>
          <w:tab w:val="left" w:pos="9071"/>
          <w:tab w:val="left" w:pos="9186"/>
        </w:tabs>
        <w:spacing w:before="2" w:line="480" w:lineRule="auto"/>
        <w:ind w:left="299" w:right="4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</w:t>
      </w:r>
      <w:r>
        <w:rPr>
          <w:spacing w:val="9"/>
        </w:rPr>
        <w:t xml:space="preserve"> </w:t>
      </w:r>
      <w:r>
        <w:t>cidade</w:t>
      </w:r>
      <w:r>
        <w:rPr>
          <w:spacing w:val="9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 categoria de</w:t>
      </w:r>
      <w:r>
        <w:rPr>
          <w:spacing w:val="42"/>
        </w:rPr>
        <w:t xml:space="preserve"> </w:t>
      </w:r>
      <w:r>
        <w:t>aluno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 w:rsidR="00B92613">
        <w:rPr>
          <w:u w:val="single"/>
        </w:rPr>
        <w:t>Regular</w:t>
      </w:r>
      <w:r>
        <w:rPr>
          <w:u w:val="single"/>
        </w:rPr>
        <w:tab/>
      </w:r>
      <w:r>
        <w:rPr>
          <w:u w:val="single"/>
        </w:rPr>
        <w:tab/>
      </w:r>
    </w:p>
    <w:p w:rsidR="00F73D17" w:rsidRDefault="0093491E">
      <w:pPr>
        <w:pStyle w:val="Corpodetexto"/>
        <w:spacing w:line="228" w:lineRule="exact"/>
        <w:ind w:left="299"/>
      </w:pPr>
      <w:r>
        <w:t>do Curso de Mestrado em Engenharia de Materiais do CEFET-MG, manifesto conhecer que:</w:t>
      </w:r>
    </w:p>
    <w:p w:rsidR="00F73D17" w:rsidRDefault="00F73D17">
      <w:pPr>
        <w:pStyle w:val="Corpodetexto"/>
      </w:pP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ind w:right="499"/>
        <w:jc w:val="both"/>
        <w:rPr>
          <w:sz w:val="20"/>
        </w:rPr>
      </w:pPr>
      <w:r>
        <w:rPr>
          <w:sz w:val="20"/>
        </w:rPr>
        <w:t xml:space="preserve">a Propriedade Intelectual é definida como toda a criação e expressão da atividade inventiva e da criatividade humana, </w:t>
      </w:r>
      <w:r>
        <w:rPr>
          <w:spacing w:val="-4"/>
          <w:sz w:val="20"/>
        </w:rPr>
        <w:t xml:space="preserve">em </w:t>
      </w:r>
      <w:r>
        <w:rPr>
          <w:spacing w:val="-3"/>
          <w:sz w:val="20"/>
        </w:rPr>
        <w:t xml:space="preserve">seus </w:t>
      </w:r>
      <w:r>
        <w:rPr>
          <w:sz w:val="20"/>
        </w:rPr>
        <w:t>aspectos científicos, tecnológicos, artísticos e literários;</w:t>
      </w: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spacing w:before="0"/>
        <w:ind w:right="504"/>
        <w:jc w:val="both"/>
        <w:rPr>
          <w:sz w:val="20"/>
        </w:rPr>
      </w:pPr>
      <w:r>
        <w:rPr>
          <w:sz w:val="20"/>
        </w:rPr>
        <w:t xml:space="preserve">o Centro Federal de Educação Tecnológica de Minas Gerais </w:t>
      </w:r>
      <w:r>
        <w:rPr>
          <w:spacing w:val="-3"/>
          <w:sz w:val="20"/>
        </w:rPr>
        <w:t xml:space="preserve">são </w:t>
      </w:r>
      <w:r>
        <w:rPr>
          <w:sz w:val="20"/>
        </w:rPr>
        <w:t>os titulares da Propriedade Intelectual dos bens e produtos resultantes de trabalho desenvolvido, total ou parcialmente nestas</w:t>
      </w:r>
      <w:r>
        <w:rPr>
          <w:spacing w:val="-4"/>
          <w:sz w:val="20"/>
        </w:rPr>
        <w:t xml:space="preserve"> </w:t>
      </w:r>
      <w:r>
        <w:rPr>
          <w:sz w:val="20"/>
        </w:rPr>
        <w:t>Instituições;</w:t>
      </w: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spacing w:before="2"/>
        <w:ind w:right="501"/>
        <w:jc w:val="both"/>
        <w:rPr>
          <w:sz w:val="20"/>
        </w:rPr>
      </w:pPr>
      <w:r>
        <w:rPr>
          <w:sz w:val="20"/>
        </w:rPr>
        <w:t xml:space="preserve">os membros de sua comunidade: discentes, docentes e técnicos administrativos, </w:t>
      </w:r>
      <w:r>
        <w:rPr>
          <w:spacing w:val="-3"/>
          <w:sz w:val="20"/>
        </w:rPr>
        <w:t xml:space="preserve">sob </w:t>
      </w:r>
      <w:r>
        <w:rPr>
          <w:sz w:val="20"/>
        </w:rPr>
        <w:t xml:space="preserve">qualquer regime de trabalho, diretamente responsáveis pela criação, realização e geração da propriedade intelectual, </w:t>
      </w:r>
      <w:r>
        <w:rPr>
          <w:spacing w:val="-3"/>
          <w:sz w:val="20"/>
        </w:rPr>
        <w:t xml:space="preserve">são </w:t>
      </w:r>
      <w:r>
        <w:rPr>
          <w:sz w:val="20"/>
        </w:rPr>
        <w:t>considerados autores e</w:t>
      </w:r>
      <w:r>
        <w:rPr>
          <w:spacing w:val="-2"/>
          <w:sz w:val="20"/>
        </w:rPr>
        <w:t xml:space="preserve"> </w:t>
      </w:r>
      <w:r>
        <w:rPr>
          <w:sz w:val="20"/>
        </w:rPr>
        <w:t>inventores;</w:t>
      </w: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spacing w:before="3" w:line="237" w:lineRule="auto"/>
        <w:jc w:val="both"/>
        <w:rPr>
          <w:sz w:val="20"/>
        </w:rPr>
      </w:pPr>
      <w:r>
        <w:rPr>
          <w:sz w:val="20"/>
        </w:rPr>
        <w:t xml:space="preserve">é obrigatória a menção expressa do Centro Federal de Educação Tecnológica de Minas Gerais em todo trabalho realizado </w:t>
      </w:r>
      <w:r>
        <w:rPr>
          <w:spacing w:val="-3"/>
          <w:sz w:val="20"/>
        </w:rPr>
        <w:t xml:space="preserve">com </w:t>
      </w:r>
      <w:r>
        <w:rPr>
          <w:sz w:val="20"/>
        </w:rPr>
        <w:t xml:space="preserve">o envolvimento parcial ou total de </w:t>
      </w:r>
      <w:r>
        <w:rPr>
          <w:spacing w:val="-3"/>
          <w:sz w:val="20"/>
        </w:rPr>
        <w:t xml:space="preserve">bens, </w:t>
      </w:r>
      <w:r>
        <w:rPr>
          <w:sz w:val="20"/>
        </w:rPr>
        <w:t>serviços ou pessoal destas</w:t>
      </w:r>
      <w:r>
        <w:rPr>
          <w:spacing w:val="-4"/>
          <w:sz w:val="20"/>
        </w:rPr>
        <w:t xml:space="preserve"> </w:t>
      </w:r>
      <w:r>
        <w:rPr>
          <w:sz w:val="20"/>
        </w:rPr>
        <w:t>Instituições;</w:t>
      </w: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spacing w:before="2"/>
        <w:jc w:val="both"/>
        <w:rPr>
          <w:sz w:val="20"/>
        </w:rPr>
      </w:pPr>
      <w:r>
        <w:rPr>
          <w:sz w:val="20"/>
        </w:rPr>
        <w:t xml:space="preserve">o não cumprimento deste Termo de Direitos Autorais e Cessão de Propriedade Intelectual acarretará os efeitos de </w:t>
      </w:r>
      <w:r>
        <w:rPr>
          <w:spacing w:val="-3"/>
          <w:sz w:val="20"/>
        </w:rPr>
        <w:t xml:space="preserve">ordem </w:t>
      </w:r>
      <w:r>
        <w:rPr>
          <w:sz w:val="20"/>
        </w:rPr>
        <w:t xml:space="preserve">penal, civil e administrativa contra </w:t>
      </w:r>
      <w:r>
        <w:rPr>
          <w:spacing w:val="-3"/>
          <w:sz w:val="20"/>
        </w:rPr>
        <w:t>seus</w:t>
      </w:r>
      <w:r>
        <w:rPr>
          <w:sz w:val="20"/>
        </w:rPr>
        <w:t xml:space="preserve"> transgressores.</w:t>
      </w:r>
    </w:p>
    <w:p w:rsidR="00F73D17" w:rsidRDefault="00F73D17">
      <w:pPr>
        <w:pStyle w:val="Corpodetexto"/>
        <w:spacing w:before="1"/>
      </w:pPr>
    </w:p>
    <w:p w:rsidR="00F73D17" w:rsidRDefault="0093491E">
      <w:pPr>
        <w:pStyle w:val="Corpodetexto"/>
        <w:ind w:left="299" w:right="401"/>
      </w:pPr>
      <w:r>
        <w:t>Além disso, por intermédio do presente instrumento, expresso meu comprometimento e concordância em:</w:t>
      </w:r>
    </w:p>
    <w:p w:rsidR="00F73D17" w:rsidRDefault="00F73D17">
      <w:pPr>
        <w:pStyle w:val="Corpodetexto"/>
        <w:spacing w:before="1"/>
      </w:pPr>
    </w:p>
    <w:p w:rsidR="00F73D17" w:rsidRDefault="0093491E">
      <w:pPr>
        <w:pStyle w:val="PargrafodaLista"/>
        <w:numPr>
          <w:ilvl w:val="0"/>
          <w:numId w:val="1"/>
        </w:numPr>
        <w:tabs>
          <w:tab w:val="left" w:pos="661"/>
        </w:tabs>
        <w:ind w:right="496"/>
        <w:jc w:val="both"/>
        <w:rPr>
          <w:sz w:val="20"/>
        </w:rPr>
      </w:pPr>
      <w:r>
        <w:rPr>
          <w:sz w:val="20"/>
        </w:rPr>
        <w:t xml:space="preserve">reconhecer que todos os documentos, dados e informações relativos ao trabalho de pesquisa a </w:t>
      </w:r>
      <w:r>
        <w:rPr>
          <w:spacing w:val="-3"/>
          <w:sz w:val="20"/>
        </w:rPr>
        <w:t xml:space="preserve">ser </w:t>
      </w:r>
      <w:r>
        <w:rPr>
          <w:sz w:val="20"/>
        </w:rPr>
        <w:t>desenvolvido serão de propriedade do Centro Federal de Educação Tecnológica de Minas Gerais e, portanto, protegidos termos da legislação</w:t>
      </w:r>
      <w:r>
        <w:rPr>
          <w:spacing w:val="-5"/>
          <w:sz w:val="20"/>
        </w:rPr>
        <w:t xml:space="preserve"> </w:t>
      </w:r>
      <w:r>
        <w:rPr>
          <w:sz w:val="20"/>
        </w:rPr>
        <w:t>pertinente;</w:t>
      </w:r>
    </w:p>
    <w:p w:rsidR="00F73D17" w:rsidRDefault="0093491E">
      <w:pPr>
        <w:pStyle w:val="PargrafodaLista"/>
        <w:numPr>
          <w:ilvl w:val="0"/>
          <w:numId w:val="1"/>
        </w:numPr>
        <w:tabs>
          <w:tab w:val="left" w:pos="661"/>
        </w:tabs>
        <w:spacing w:before="5" w:line="235" w:lineRule="auto"/>
        <w:jc w:val="both"/>
        <w:rPr>
          <w:sz w:val="20"/>
        </w:rPr>
      </w:pPr>
      <w:r>
        <w:rPr>
          <w:sz w:val="20"/>
        </w:rPr>
        <w:t>manter sigilo – escrito e verbal – de todos os dados, informações científicas e dos materiais obtidos e utilizados, aos quais porventura tenha</w:t>
      </w:r>
      <w:r>
        <w:rPr>
          <w:spacing w:val="-7"/>
          <w:sz w:val="20"/>
        </w:rPr>
        <w:t xml:space="preserve"> </w:t>
      </w:r>
      <w:r>
        <w:rPr>
          <w:sz w:val="20"/>
        </w:rPr>
        <w:t>acesso.</w:t>
      </w:r>
    </w:p>
    <w:p w:rsidR="00F73D17" w:rsidRDefault="00F73D17">
      <w:pPr>
        <w:pStyle w:val="Corpodetexto"/>
        <w:rPr>
          <w:sz w:val="22"/>
        </w:rPr>
      </w:pPr>
    </w:p>
    <w:p w:rsidR="00F73D17" w:rsidRDefault="00F73D17">
      <w:pPr>
        <w:pStyle w:val="Corpodetexto"/>
        <w:spacing w:before="2"/>
        <w:rPr>
          <w:sz w:val="18"/>
        </w:rPr>
      </w:pPr>
    </w:p>
    <w:p w:rsidR="00F73D17" w:rsidRDefault="0093491E">
      <w:pPr>
        <w:pStyle w:val="Corpodetexto"/>
        <w:spacing w:before="1"/>
        <w:ind w:left="299"/>
      </w:pPr>
      <w:r>
        <w:t>De acordo:</w:t>
      </w:r>
    </w:p>
    <w:p w:rsidR="00F73D17" w:rsidRDefault="00F73D17">
      <w:pPr>
        <w:pStyle w:val="Corpodetexto"/>
        <w:spacing w:before="1"/>
      </w:pPr>
    </w:p>
    <w:p w:rsidR="00F73D17" w:rsidRDefault="0093491E">
      <w:pPr>
        <w:pStyle w:val="Corpodetexto"/>
        <w:tabs>
          <w:tab w:val="left" w:pos="2218"/>
          <w:tab w:val="left" w:pos="4326"/>
          <w:tab w:val="left" w:pos="9112"/>
        </w:tabs>
        <w:ind w:left="299"/>
      </w:pPr>
      <w:r>
        <w:t>Belo Horizonte,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 w:rsidR="000F12F5">
        <w:rPr>
          <w:u w:val="single"/>
        </w:rPr>
        <w:t>22</w:t>
      </w:r>
      <w:r>
        <w:t>,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3D17" w:rsidRDefault="00F73D17">
      <w:pPr>
        <w:pStyle w:val="Corpodetexto"/>
        <w:spacing w:before="9"/>
        <w:rPr>
          <w:sz w:val="11"/>
        </w:rPr>
      </w:pPr>
    </w:p>
    <w:p w:rsidR="00F73D17" w:rsidRDefault="0093491E">
      <w:pPr>
        <w:pStyle w:val="Corpodetexto"/>
        <w:spacing w:before="95"/>
        <w:ind w:right="1774"/>
        <w:jc w:val="right"/>
      </w:pPr>
      <w:bookmarkStart w:id="0" w:name="_GoBack"/>
      <w:bookmarkEnd w:id="0"/>
      <w:r>
        <w:t>Assinatura</w:t>
      </w:r>
    </w:p>
    <w:sectPr w:rsidR="00F73D17">
      <w:type w:val="continuous"/>
      <w:pgSz w:w="12240" w:h="15840"/>
      <w:pgMar w:top="1500" w:right="12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15233"/>
    <w:multiLevelType w:val="hybridMultilevel"/>
    <w:tmpl w:val="4C2482A4"/>
    <w:lvl w:ilvl="0" w:tplc="6D943D72">
      <w:start w:val="1"/>
      <w:numFmt w:val="lowerLetter"/>
      <w:lvlText w:val="%1)"/>
      <w:lvlJc w:val="left"/>
      <w:pPr>
        <w:ind w:left="660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BAFAC15E">
      <w:numFmt w:val="bullet"/>
      <w:lvlText w:val="•"/>
      <w:lvlJc w:val="left"/>
      <w:pPr>
        <w:ind w:left="1558" w:hanging="361"/>
      </w:pPr>
      <w:rPr>
        <w:rFonts w:hint="default"/>
        <w:lang w:val="pt-PT" w:eastAsia="en-US" w:bidi="ar-SA"/>
      </w:rPr>
    </w:lvl>
    <w:lvl w:ilvl="2" w:tplc="CD1ADB56">
      <w:numFmt w:val="bullet"/>
      <w:lvlText w:val="•"/>
      <w:lvlJc w:val="left"/>
      <w:pPr>
        <w:ind w:left="2456" w:hanging="361"/>
      </w:pPr>
      <w:rPr>
        <w:rFonts w:hint="default"/>
        <w:lang w:val="pt-PT" w:eastAsia="en-US" w:bidi="ar-SA"/>
      </w:rPr>
    </w:lvl>
    <w:lvl w:ilvl="3" w:tplc="0458043E">
      <w:numFmt w:val="bullet"/>
      <w:lvlText w:val="•"/>
      <w:lvlJc w:val="left"/>
      <w:pPr>
        <w:ind w:left="3354" w:hanging="361"/>
      </w:pPr>
      <w:rPr>
        <w:rFonts w:hint="default"/>
        <w:lang w:val="pt-PT" w:eastAsia="en-US" w:bidi="ar-SA"/>
      </w:rPr>
    </w:lvl>
    <w:lvl w:ilvl="4" w:tplc="05608202">
      <w:numFmt w:val="bullet"/>
      <w:lvlText w:val="•"/>
      <w:lvlJc w:val="left"/>
      <w:pPr>
        <w:ind w:left="4252" w:hanging="361"/>
      </w:pPr>
      <w:rPr>
        <w:rFonts w:hint="default"/>
        <w:lang w:val="pt-PT" w:eastAsia="en-US" w:bidi="ar-SA"/>
      </w:rPr>
    </w:lvl>
    <w:lvl w:ilvl="5" w:tplc="1CF66498">
      <w:numFmt w:val="bullet"/>
      <w:lvlText w:val="•"/>
      <w:lvlJc w:val="left"/>
      <w:pPr>
        <w:ind w:left="5150" w:hanging="361"/>
      </w:pPr>
      <w:rPr>
        <w:rFonts w:hint="default"/>
        <w:lang w:val="pt-PT" w:eastAsia="en-US" w:bidi="ar-SA"/>
      </w:rPr>
    </w:lvl>
    <w:lvl w:ilvl="6" w:tplc="B3D442B8">
      <w:numFmt w:val="bullet"/>
      <w:lvlText w:val="•"/>
      <w:lvlJc w:val="left"/>
      <w:pPr>
        <w:ind w:left="6048" w:hanging="361"/>
      </w:pPr>
      <w:rPr>
        <w:rFonts w:hint="default"/>
        <w:lang w:val="pt-PT" w:eastAsia="en-US" w:bidi="ar-SA"/>
      </w:rPr>
    </w:lvl>
    <w:lvl w:ilvl="7" w:tplc="EFCABF8A">
      <w:numFmt w:val="bullet"/>
      <w:lvlText w:val="•"/>
      <w:lvlJc w:val="left"/>
      <w:pPr>
        <w:ind w:left="6946" w:hanging="361"/>
      </w:pPr>
      <w:rPr>
        <w:rFonts w:hint="default"/>
        <w:lang w:val="pt-PT" w:eastAsia="en-US" w:bidi="ar-SA"/>
      </w:rPr>
    </w:lvl>
    <w:lvl w:ilvl="8" w:tplc="9C1E96B4">
      <w:numFmt w:val="bullet"/>
      <w:lvlText w:val="•"/>
      <w:lvlJc w:val="left"/>
      <w:pPr>
        <w:ind w:left="7844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600027BC"/>
    <w:multiLevelType w:val="hybridMultilevel"/>
    <w:tmpl w:val="303E20CC"/>
    <w:lvl w:ilvl="0" w:tplc="9A6A60A2">
      <w:start w:val="1"/>
      <w:numFmt w:val="lowerLetter"/>
      <w:lvlText w:val="%1)"/>
      <w:lvlJc w:val="left"/>
      <w:pPr>
        <w:ind w:left="660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9140E3FA">
      <w:numFmt w:val="bullet"/>
      <w:lvlText w:val="•"/>
      <w:lvlJc w:val="left"/>
      <w:pPr>
        <w:ind w:left="1558" w:hanging="361"/>
      </w:pPr>
      <w:rPr>
        <w:rFonts w:hint="default"/>
        <w:lang w:val="pt-PT" w:eastAsia="en-US" w:bidi="ar-SA"/>
      </w:rPr>
    </w:lvl>
    <w:lvl w:ilvl="2" w:tplc="912A93E6">
      <w:numFmt w:val="bullet"/>
      <w:lvlText w:val="•"/>
      <w:lvlJc w:val="left"/>
      <w:pPr>
        <w:ind w:left="2456" w:hanging="361"/>
      </w:pPr>
      <w:rPr>
        <w:rFonts w:hint="default"/>
        <w:lang w:val="pt-PT" w:eastAsia="en-US" w:bidi="ar-SA"/>
      </w:rPr>
    </w:lvl>
    <w:lvl w:ilvl="3" w:tplc="86B06D32">
      <w:numFmt w:val="bullet"/>
      <w:lvlText w:val="•"/>
      <w:lvlJc w:val="left"/>
      <w:pPr>
        <w:ind w:left="3354" w:hanging="361"/>
      </w:pPr>
      <w:rPr>
        <w:rFonts w:hint="default"/>
        <w:lang w:val="pt-PT" w:eastAsia="en-US" w:bidi="ar-SA"/>
      </w:rPr>
    </w:lvl>
    <w:lvl w:ilvl="4" w:tplc="94F06114">
      <w:numFmt w:val="bullet"/>
      <w:lvlText w:val="•"/>
      <w:lvlJc w:val="left"/>
      <w:pPr>
        <w:ind w:left="4252" w:hanging="361"/>
      </w:pPr>
      <w:rPr>
        <w:rFonts w:hint="default"/>
        <w:lang w:val="pt-PT" w:eastAsia="en-US" w:bidi="ar-SA"/>
      </w:rPr>
    </w:lvl>
    <w:lvl w:ilvl="5" w:tplc="9446DDCC">
      <w:numFmt w:val="bullet"/>
      <w:lvlText w:val="•"/>
      <w:lvlJc w:val="left"/>
      <w:pPr>
        <w:ind w:left="5150" w:hanging="361"/>
      </w:pPr>
      <w:rPr>
        <w:rFonts w:hint="default"/>
        <w:lang w:val="pt-PT" w:eastAsia="en-US" w:bidi="ar-SA"/>
      </w:rPr>
    </w:lvl>
    <w:lvl w:ilvl="6" w:tplc="53C622DE">
      <w:numFmt w:val="bullet"/>
      <w:lvlText w:val="•"/>
      <w:lvlJc w:val="left"/>
      <w:pPr>
        <w:ind w:left="6048" w:hanging="361"/>
      </w:pPr>
      <w:rPr>
        <w:rFonts w:hint="default"/>
        <w:lang w:val="pt-PT" w:eastAsia="en-US" w:bidi="ar-SA"/>
      </w:rPr>
    </w:lvl>
    <w:lvl w:ilvl="7" w:tplc="08B2F716">
      <w:numFmt w:val="bullet"/>
      <w:lvlText w:val="•"/>
      <w:lvlJc w:val="left"/>
      <w:pPr>
        <w:ind w:left="6946" w:hanging="361"/>
      </w:pPr>
      <w:rPr>
        <w:rFonts w:hint="default"/>
        <w:lang w:val="pt-PT" w:eastAsia="en-US" w:bidi="ar-SA"/>
      </w:rPr>
    </w:lvl>
    <w:lvl w:ilvl="8" w:tplc="915271AE">
      <w:numFmt w:val="bullet"/>
      <w:lvlText w:val="•"/>
      <w:lvlJc w:val="left"/>
      <w:pPr>
        <w:ind w:left="7844" w:hanging="3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17"/>
    <w:rsid w:val="000F12F5"/>
    <w:rsid w:val="0093491E"/>
    <w:rsid w:val="00B92613"/>
    <w:rsid w:val="00CE206B"/>
    <w:rsid w:val="00F7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2B04"/>
  <w15:docId w15:val="{B9EA1807-E8D3-4469-8360-64F57061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1"/>
      <w:ind w:left="296" w:right="493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"/>
      <w:ind w:left="660" w:right="49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Caroline</cp:lastModifiedBy>
  <cp:revision>2</cp:revision>
  <dcterms:created xsi:type="dcterms:W3CDTF">2022-02-14T12:40:00Z</dcterms:created>
  <dcterms:modified xsi:type="dcterms:W3CDTF">2022-02-14T12:40:00Z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2020-12-07T00:00:00Z</vt:filetime>
  </property>
</Properties>
</file>